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99D7C" w14:textId="77777777" w:rsidR="00757B6D" w:rsidRDefault="00757B6D" w:rsidP="00757B6D">
      <w:pPr>
        <w:jc w:val="center"/>
      </w:pPr>
      <w:r>
        <w:rPr>
          <w:noProof/>
        </w:rPr>
        <w:drawing>
          <wp:inline distT="0" distB="0" distL="0" distR="0" wp14:anchorId="312189C1" wp14:editId="6EAE79DE">
            <wp:extent cx="114848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Mississippi_color logo_RGB_for digital_white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1148638" cy="914521"/>
                    </a:xfrm>
                    <a:prstGeom prst="rect">
                      <a:avLst/>
                    </a:prstGeom>
                  </pic:spPr>
                </pic:pic>
              </a:graphicData>
            </a:graphic>
          </wp:inline>
        </w:drawing>
      </w:r>
    </w:p>
    <w:p w14:paraId="71CB8046" w14:textId="77777777" w:rsidR="00757B6D" w:rsidRDefault="00757B6D" w:rsidP="00757B6D">
      <w:pPr>
        <w:jc w:val="center"/>
      </w:pPr>
    </w:p>
    <w:p w14:paraId="270502A7" w14:textId="77777777" w:rsidR="00757B6D" w:rsidRDefault="006A746C" w:rsidP="00757B6D">
      <w:pPr>
        <w:jc w:val="center"/>
        <w:rPr>
          <w:b/>
        </w:rPr>
      </w:pPr>
      <w:r>
        <w:rPr>
          <w:b/>
        </w:rPr>
        <w:t>Par</w:t>
      </w:r>
      <w:r w:rsidR="00757B6D">
        <w:rPr>
          <w:b/>
        </w:rPr>
        <w:t xml:space="preserve"> Car Talk Week 1</w:t>
      </w:r>
    </w:p>
    <w:p w14:paraId="06439903" w14:textId="77777777" w:rsidR="00757B6D" w:rsidRDefault="00757B6D" w:rsidP="00757B6D">
      <w:pPr>
        <w:jc w:val="center"/>
        <w:rPr>
          <w:b/>
        </w:rPr>
      </w:pPr>
    </w:p>
    <w:p w14:paraId="6A51C17C" w14:textId="77777777" w:rsidR="00757B6D" w:rsidRDefault="00757B6D" w:rsidP="00757B6D">
      <w:pPr>
        <w:jc w:val="center"/>
        <w:rPr>
          <w:b/>
        </w:rPr>
      </w:pPr>
    </w:p>
    <w:p w14:paraId="5D789121" w14:textId="77777777" w:rsidR="00757B6D" w:rsidRDefault="00757B6D" w:rsidP="00757B6D">
      <w:pPr>
        <w:jc w:val="center"/>
        <w:rPr>
          <w:rFonts w:cstheme="minorHAnsi"/>
        </w:rPr>
      </w:pPr>
      <w:r w:rsidRPr="002E628B">
        <w:rPr>
          <w:rFonts w:cstheme="minorHAnsi"/>
        </w:rPr>
        <w:t>Suggested questions for an engaging recap with your child/children</w:t>
      </w:r>
      <w:r>
        <w:rPr>
          <w:rFonts w:cstheme="minorHAnsi"/>
        </w:rPr>
        <w:t xml:space="preserve"> about today’s experience at First Tee of Central Mississippi and practice suggestions to help between classes! </w:t>
      </w:r>
    </w:p>
    <w:p w14:paraId="75648C15" w14:textId="77777777" w:rsidR="00757B6D" w:rsidRDefault="00757B6D" w:rsidP="00757B6D">
      <w:pPr>
        <w:jc w:val="center"/>
        <w:rPr>
          <w:rFonts w:cstheme="minorHAnsi"/>
        </w:rPr>
      </w:pPr>
    </w:p>
    <w:p w14:paraId="2D5EED74" w14:textId="77777777" w:rsidR="00757B6D" w:rsidRDefault="006A746C" w:rsidP="00757B6D">
      <w:pPr>
        <w:rPr>
          <w:rFonts w:cstheme="minorHAnsi"/>
        </w:rPr>
      </w:pPr>
      <w:r>
        <w:rPr>
          <w:rFonts w:cstheme="minorHAnsi"/>
          <w:b/>
          <w:u w:val="single"/>
        </w:rPr>
        <w:t>Weekly Core Lesson</w:t>
      </w:r>
      <w:r w:rsidR="00757B6D">
        <w:rPr>
          <w:rFonts w:cstheme="minorHAnsi"/>
          <w:b/>
          <w:u w:val="single"/>
        </w:rPr>
        <w:t>:</w:t>
      </w:r>
      <w:r w:rsidR="00757B6D">
        <w:rPr>
          <w:rFonts w:cstheme="minorHAnsi"/>
        </w:rPr>
        <w:t xml:space="preserve"> </w:t>
      </w:r>
      <w:r>
        <w:rPr>
          <w:rFonts w:cstheme="minorHAnsi"/>
        </w:rPr>
        <w:t>Exploring the Game</w:t>
      </w:r>
      <w:r w:rsidR="00757B6D">
        <w:rPr>
          <w:rFonts w:cstheme="minorHAnsi"/>
        </w:rPr>
        <w:t xml:space="preserve">. </w:t>
      </w:r>
    </w:p>
    <w:p w14:paraId="2DC83D4E" w14:textId="77777777" w:rsidR="00757B6D" w:rsidRDefault="00757B6D" w:rsidP="00757B6D">
      <w:pPr>
        <w:rPr>
          <w:rFonts w:cstheme="minorHAnsi"/>
        </w:rPr>
      </w:pPr>
      <w:r>
        <w:rPr>
          <w:rFonts w:cstheme="minorHAnsi"/>
          <w:b/>
          <w:u w:val="single"/>
        </w:rPr>
        <w:t>Weekly Healthy Habit:</w:t>
      </w:r>
      <w:r>
        <w:rPr>
          <w:rFonts w:cstheme="minorHAnsi"/>
        </w:rPr>
        <w:t xml:space="preserve"> Safety </w:t>
      </w:r>
    </w:p>
    <w:p w14:paraId="75E49BB8" w14:textId="77777777" w:rsidR="00757B6D" w:rsidRDefault="00757B6D" w:rsidP="00757B6D">
      <w:pPr>
        <w:rPr>
          <w:rFonts w:cstheme="minorHAnsi"/>
        </w:rPr>
      </w:pPr>
      <w:r>
        <w:rPr>
          <w:rFonts w:cstheme="minorHAnsi"/>
          <w:b/>
          <w:u w:val="single"/>
        </w:rPr>
        <w:t xml:space="preserve">Weekly Golf Skill: </w:t>
      </w:r>
      <w:r>
        <w:rPr>
          <w:rFonts w:cstheme="minorHAnsi"/>
        </w:rPr>
        <w:t>Putting</w:t>
      </w:r>
      <w:r w:rsidR="006A746C">
        <w:rPr>
          <w:rFonts w:cstheme="minorHAnsi"/>
        </w:rPr>
        <w:t xml:space="preserve"> and Chipping</w:t>
      </w:r>
    </w:p>
    <w:p w14:paraId="5E36DF7F" w14:textId="77777777" w:rsidR="00757B6D" w:rsidRPr="00757B6D" w:rsidRDefault="00757B6D" w:rsidP="00757B6D">
      <w:pPr>
        <w:rPr>
          <w:rFonts w:cstheme="minorHAnsi"/>
        </w:rPr>
      </w:pPr>
      <w:r>
        <w:rPr>
          <w:rFonts w:cstheme="minorHAnsi"/>
          <w:b/>
          <w:u w:val="single"/>
        </w:rPr>
        <w:t>Homework Assignment:</w:t>
      </w:r>
      <w:r>
        <w:rPr>
          <w:rFonts w:cstheme="minorHAnsi"/>
        </w:rPr>
        <w:t xml:space="preserve"> p. 6-7 </w:t>
      </w:r>
      <w:r w:rsidR="006A746C">
        <w:rPr>
          <w:rFonts w:cstheme="minorHAnsi"/>
        </w:rPr>
        <w:t>&amp; 9 in Par</w:t>
      </w:r>
      <w:r>
        <w:rPr>
          <w:rFonts w:cstheme="minorHAnsi"/>
        </w:rPr>
        <w:t xml:space="preserve"> Book. </w:t>
      </w:r>
    </w:p>
    <w:p w14:paraId="7A28FC80" w14:textId="77777777" w:rsidR="00757B6D" w:rsidRDefault="00757B6D" w:rsidP="00757B6D">
      <w:pPr>
        <w:rPr>
          <w:rFonts w:cstheme="minorHAnsi"/>
        </w:rPr>
      </w:pPr>
    </w:p>
    <w:p w14:paraId="116BB3E3" w14:textId="77777777" w:rsidR="00757B6D" w:rsidRDefault="00757B6D" w:rsidP="00757B6D">
      <w:pPr>
        <w:rPr>
          <w:rFonts w:cstheme="minorHAnsi"/>
          <w:b/>
          <w:u w:val="single"/>
        </w:rPr>
      </w:pPr>
      <w:r>
        <w:rPr>
          <w:rFonts w:cstheme="minorHAnsi"/>
          <w:b/>
          <w:u w:val="single"/>
        </w:rPr>
        <w:t xml:space="preserve">Guiding Questions: </w:t>
      </w:r>
    </w:p>
    <w:p w14:paraId="6BE0C8D4" w14:textId="77777777" w:rsidR="00757B6D" w:rsidRDefault="00757B6D" w:rsidP="00757B6D">
      <w:pPr>
        <w:rPr>
          <w:rFonts w:cstheme="minorHAnsi"/>
          <w:b/>
          <w:u w:val="single"/>
        </w:rPr>
      </w:pPr>
    </w:p>
    <w:p w14:paraId="29856427" w14:textId="77777777" w:rsidR="00757B6D" w:rsidRDefault="00757B6D" w:rsidP="0052666A">
      <w:pPr>
        <w:pStyle w:val="ListParagraph"/>
        <w:numPr>
          <w:ilvl w:val="0"/>
          <w:numId w:val="2"/>
        </w:numPr>
        <w:rPr>
          <w:rFonts w:cstheme="minorHAnsi"/>
        </w:rPr>
      </w:pPr>
      <w:r>
        <w:rPr>
          <w:rFonts w:cstheme="minorHAnsi"/>
        </w:rPr>
        <w:t xml:space="preserve">Can you tell me </w:t>
      </w:r>
      <w:r w:rsidR="0052666A">
        <w:rPr>
          <w:rFonts w:cstheme="minorHAnsi"/>
        </w:rPr>
        <w:t xml:space="preserve">about </w:t>
      </w:r>
      <w:proofErr w:type="gramStart"/>
      <w:r w:rsidR="0052666A">
        <w:rPr>
          <w:rFonts w:cstheme="minorHAnsi"/>
        </w:rPr>
        <w:t>Exploring</w:t>
      </w:r>
      <w:proofErr w:type="gramEnd"/>
      <w:r w:rsidR="0052666A">
        <w:rPr>
          <w:rFonts w:cstheme="minorHAnsi"/>
        </w:rPr>
        <w:t xml:space="preserve"> the Game? </w:t>
      </w:r>
    </w:p>
    <w:p w14:paraId="7D5FFECF" w14:textId="77777777" w:rsidR="00757B6D" w:rsidRDefault="00757B6D" w:rsidP="00757B6D">
      <w:pPr>
        <w:pStyle w:val="ListParagraph"/>
        <w:numPr>
          <w:ilvl w:val="0"/>
          <w:numId w:val="2"/>
        </w:numPr>
        <w:rPr>
          <w:rFonts w:cstheme="minorHAnsi"/>
        </w:rPr>
      </w:pPr>
      <w:r>
        <w:rPr>
          <w:rFonts w:cstheme="minorHAnsi"/>
        </w:rPr>
        <w:t>W</w:t>
      </w:r>
      <w:r w:rsidR="0052666A">
        <w:rPr>
          <w:rFonts w:cstheme="minorHAnsi"/>
        </w:rPr>
        <w:t xml:space="preserve">hat are some ways you can </w:t>
      </w:r>
      <w:proofErr w:type="gramStart"/>
      <w:r w:rsidR="0052666A">
        <w:rPr>
          <w:rFonts w:cstheme="minorHAnsi"/>
        </w:rPr>
        <w:t>Explore</w:t>
      </w:r>
      <w:proofErr w:type="gramEnd"/>
      <w:r w:rsidR="0052666A">
        <w:rPr>
          <w:rFonts w:cstheme="minorHAnsi"/>
        </w:rPr>
        <w:t xml:space="preserve"> the Game?</w:t>
      </w:r>
    </w:p>
    <w:p w14:paraId="66BF58D0" w14:textId="77777777" w:rsidR="0052666A" w:rsidRDefault="0052666A" w:rsidP="00757B6D">
      <w:pPr>
        <w:pStyle w:val="ListParagraph"/>
        <w:numPr>
          <w:ilvl w:val="0"/>
          <w:numId w:val="2"/>
        </w:numPr>
        <w:rPr>
          <w:rFonts w:cstheme="minorHAnsi"/>
        </w:rPr>
      </w:pPr>
      <w:r>
        <w:rPr>
          <w:rFonts w:cstheme="minorHAnsi"/>
        </w:rPr>
        <w:t>Are there any other games you would like to explore?</w:t>
      </w:r>
    </w:p>
    <w:p w14:paraId="55BF0917" w14:textId="77777777" w:rsidR="0052666A" w:rsidRDefault="0052666A" w:rsidP="00757B6D">
      <w:pPr>
        <w:pStyle w:val="ListParagraph"/>
        <w:numPr>
          <w:ilvl w:val="0"/>
          <w:numId w:val="2"/>
        </w:numPr>
        <w:rPr>
          <w:rFonts w:cstheme="minorHAnsi"/>
        </w:rPr>
      </w:pPr>
      <w:r>
        <w:rPr>
          <w:rFonts w:cstheme="minorHAnsi"/>
        </w:rPr>
        <w:t>What was your biggest challenge today?</w:t>
      </w:r>
    </w:p>
    <w:p w14:paraId="1CCC95EB" w14:textId="77777777" w:rsidR="0052666A" w:rsidRDefault="0052666A" w:rsidP="00757B6D">
      <w:pPr>
        <w:pStyle w:val="ListParagraph"/>
        <w:numPr>
          <w:ilvl w:val="0"/>
          <w:numId w:val="2"/>
        </w:numPr>
        <w:rPr>
          <w:rFonts w:cstheme="minorHAnsi"/>
        </w:rPr>
      </w:pPr>
      <w:r>
        <w:rPr>
          <w:rFonts w:cstheme="minorHAnsi"/>
        </w:rPr>
        <w:t>What was your greatest achievement today?</w:t>
      </w:r>
    </w:p>
    <w:p w14:paraId="6FA014B0" w14:textId="77777777" w:rsidR="00757B6D" w:rsidRDefault="00757B6D" w:rsidP="00757B6D">
      <w:pPr>
        <w:rPr>
          <w:rFonts w:cstheme="minorHAnsi"/>
        </w:rPr>
      </w:pPr>
    </w:p>
    <w:p w14:paraId="6B46863E" w14:textId="77777777" w:rsidR="00757B6D" w:rsidRDefault="00757B6D" w:rsidP="0052666A">
      <w:pPr>
        <w:rPr>
          <w:rFonts w:cstheme="minorHAnsi"/>
        </w:rPr>
      </w:pPr>
      <w:r>
        <w:rPr>
          <w:rFonts w:cstheme="minorHAnsi"/>
          <w:b/>
          <w:u w:val="single"/>
        </w:rPr>
        <w:t>Golf Skill Practice:</w:t>
      </w:r>
      <w:r w:rsidR="0052666A">
        <w:rPr>
          <w:rFonts w:cstheme="minorHAnsi"/>
        </w:rPr>
        <w:t xml:space="preserve"> This week talked about different ways to explore the game using chipping and putting. As your child practices outside of class this week they can use a game we played in class to help. Instructions for this game are on pg. 8 of their Par book. This game can be modified into a short game drill (as we did in class) or played on a golf hole. If getting to the course (or practicing in the yard) is not possible please have your child complete the drill in the link below (this can be done in a mirror with or without a golf club)</w:t>
      </w:r>
      <w:bookmarkStart w:id="0" w:name="_GoBack"/>
      <w:bookmarkEnd w:id="0"/>
      <w:r w:rsidR="0052666A">
        <w:rPr>
          <w:rFonts w:cstheme="minorHAnsi"/>
        </w:rPr>
        <w:t xml:space="preserve">. </w:t>
      </w:r>
    </w:p>
    <w:p w14:paraId="0B98DE5B" w14:textId="77777777" w:rsidR="0052666A" w:rsidRDefault="0052666A" w:rsidP="0052666A">
      <w:pPr>
        <w:rPr>
          <w:rFonts w:cstheme="minorHAnsi"/>
        </w:rPr>
      </w:pPr>
    </w:p>
    <w:p w14:paraId="0296F6D8" w14:textId="77777777" w:rsidR="0052666A" w:rsidRDefault="0052666A" w:rsidP="0052666A">
      <w:pPr>
        <w:rPr>
          <w:rFonts w:cstheme="minorHAnsi"/>
        </w:rPr>
      </w:pPr>
    </w:p>
    <w:p w14:paraId="74886F44" w14:textId="77777777" w:rsidR="00757B6D" w:rsidRPr="0052666A" w:rsidRDefault="0052666A" w:rsidP="0052666A">
      <w:pPr>
        <w:rPr>
          <w:rFonts w:ascii="Times New Roman" w:eastAsia="Times New Roman" w:hAnsi="Times New Roman" w:cs="Times New Roman"/>
          <w:sz w:val="20"/>
          <w:szCs w:val="20"/>
        </w:rPr>
      </w:pPr>
      <w:r w:rsidRPr="0052666A">
        <w:rPr>
          <w:rFonts w:ascii="Times New Roman" w:eastAsia="Times New Roman" w:hAnsi="Times New Roman" w:cs="Times New Roman"/>
          <w:color w:val="0000FF"/>
          <w:sz w:val="20"/>
          <w:szCs w:val="20"/>
          <w:u w:val="single"/>
        </w:rPr>
        <w:t>https://www.youtube.com/watch?v=OX-tumLPWYE</w:t>
      </w:r>
    </w:p>
    <w:sectPr w:rsidR="00757B6D" w:rsidRPr="0052666A" w:rsidSect="004E02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493"/>
    <w:multiLevelType w:val="hybridMultilevel"/>
    <w:tmpl w:val="50568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5124"/>
    <w:multiLevelType w:val="hybridMultilevel"/>
    <w:tmpl w:val="5274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3E69AF"/>
    <w:multiLevelType w:val="hybridMultilevel"/>
    <w:tmpl w:val="6622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338F3"/>
    <w:multiLevelType w:val="hybridMultilevel"/>
    <w:tmpl w:val="DD6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41212"/>
    <w:multiLevelType w:val="hybridMultilevel"/>
    <w:tmpl w:val="E83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6D"/>
    <w:rsid w:val="004E022D"/>
    <w:rsid w:val="0052666A"/>
    <w:rsid w:val="006A746C"/>
    <w:rsid w:val="00757B6D"/>
    <w:rsid w:val="00CE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B7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B6D"/>
    <w:rPr>
      <w:rFonts w:ascii="Lucida Grande" w:hAnsi="Lucida Grande" w:cs="Lucida Grande"/>
      <w:sz w:val="18"/>
      <w:szCs w:val="18"/>
    </w:rPr>
  </w:style>
  <w:style w:type="paragraph" w:styleId="ListParagraph">
    <w:name w:val="List Paragraph"/>
    <w:basedOn w:val="Normal"/>
    <w:uiPriority w:val="34"/>
    <w:qFormat/>
    <w:rsid w:val="00757B6D"/>
    <w:pPr>
      <w:ind w:left="720"/>
      <w:contextualSpacing/>
    </w:pPr>
  </w:style>
  <w:style w:type="character" w:styleId="Hyperlink">
    <w:name w:val="Hyperlink"/>
    <w:basedOn w:val="DefaultParagraphFont"/>
    <w:uiPriority w:val="99"/>
    <w:semiHidden/>
    <w:unhideWhenUsed/>
    <w:rsid w:val="0052666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B6D"/>
    <w:rPr>
      <w:rFonts w:ascii="Lucida Grande" w:hAnsi="Lucida Grande" w:cs="Lucida Grande"/>
      <w:sz w:val="18"/>
      <w:szCs w:val="18"/>
    </w:rPr>
  </w:style>
  <w:style w:type="paragraph" w:styleId="ListParagraph">
    <w:name w:val="List Paragraph"/>
    <w:basedOn w:val="Normal"/>
    <w:uiPriority w:val="34"/>
    <w:qFormat/>
    <w:rsid w:val="00757B6D"/>
    <w:pPr>
      <w:ind w:left="720"/>
      <w:contextualSpacing/>
    </w:pPr>
  </w:style>
  <w:style w:type="character" w:styleId="Hyperlink">
    <w:name w:val="Hyperlink"/>
    <w:basedOn w:val="DefaultParagraphFont"/>
    <w:uiPriority w:val="99"/>
    <w:semiHidden/>
    <w:unhideWhenUsed/>
    <w:rsid w:val="00526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34815">
      <w:bodyDiv w:val="1"/>
      <w:marLeft w:val="0"/>
      <w:marRight w:val="0"/>
      <w:marTop w:val="0"/>
      <w:marBottom w:val="0"/>
      <w:divBdr>
        <w:top w:val="none" w:sz="0" w:space="0" w:color="auto"/>
        <w:left w:val="none" w:sz="0" w:space="0" w:color="auto"/>
        <w:bottom w:val="none" w:sz="0" w:space="0" w:color="auto"/>
        <w:right w:val="none" w:sz="0" w:space="0" w:color="auto"/>
      </w:divBdr>
    </w:div>
    <w:div w:id="1634289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1026</Characters>
  <Application>Microsoft Macintosh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 M Miller</dc:creator>
  <cp:keywords/>
  <dc:description/>
  <cp:lastModifiedBy>Alison E M Miller</cp:lastModifiedBy>
  <cp:revision>3</cp:revision>
  <dcterms:created xsi:type="dcterms:W3CDTF">2020-02-05T03:31:00Z</dcterms:created>
  <dcterms:modified xsi:type="dcterms:W3CDTF">2020-02-05T03:39:00Z</dcterms:modified>
</cp:coreProperties>
</file>